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center"/>
      </w:pPr>
      <w:r>
        <w:rPr>
          <w:b/>
          <w:bCs/>
          <w:sz w:val="22"/>
          <w:szCs w:val="22"/>
        </w:rPr>
        <w:t xml:space="preserve">CỘNG HÒA XÃ HỘI CHỦ NGHĨA VIỆT NAM</w:t>
      </w:r>
    </w:p>
    <w:p>
      <w:pPr>
        <w:jc w:val="center"/>
      </w:pPr>
      <w:r>
        <w:rPr>
          <w:b/>
          <w:bCs/>
          <w:sz w:val="24"/>
          <w:szCs w:val="24"/>
        </w:rPr>
        <w:t xml:space="preserve">Độc lập - Tự do - Hạnh phúc</w:t>
      </w:r>
    </w:p>
    <w:p>
      <w:pPr>
        <w:spacing w:after="180"/>
        <w:jc w:val="center"/>
      </w:pPr>
      <w:r>
        <w:rPr>
          <w:sz w:val="20"/>
          <w:szCs w:val="20"/>
        </w:rPr>
        <w:t xml:space="preserve">---------------***---------------</w:t>
      </w:r>
    </w:p>
    <w:p>
      <w:pPr>
        <w:jc w:val="center"/>
      </w:pPr>
      <w:r>
        <w:rPr>
          <w:b/>
          <w:bCs/>
          <w:sz w:val="28"/>
          <w:szCs w:val="28"/>
        </w:rPr>
        <w:t xml:space="preserve">HỢP ĐỒNG ĐÀO TẠO NGHỀ TRANG ĐIỂM</w:t>
      </w:r>
    </w:p>
    <w:p>
      <w:pPr>
        <w:spacing w:after="180"/>
        <w:jc w:val="center"/>
      </w:pPr>
      <w:r>
        <w:rPr>
          <w:i/>
          <w:iCs/>
          <w:sz w:val="20"/>
          <w:szCs w:val="20"/>
        </w:rPr>
        <w:t xml:space="preserve">Số: ......./HĐĐT-TBM</w:t>
      </w:r>
    </w:p>
    <w:p>
      <w:pPr>
        <w:spacing w:after="60"/>
      </w:pPr>
      <w:r>
        <w:t xml:space="preserve">- Căn cứ Bộ luật Dân sự nước Cộng hòa Xã hội Chủ nghĩa Việt Nam hiện hành;</w:t>
      </w:r>
    </w:p>
    <w:p>
      <w:pPr>
        <w:spacing w:after="100"/>
      </w:pPr>
      <w:r>
        <w:t xml:space="preserve">- Căn cứ nhu cầu và khả năng của hai bên dưới đây.</w:t>
      </w:r>
    </w:p>
    <w:p>
      <w:pPr>
        <w:spacing w:after="120"/>
      </w:pPr>
      <w:r>
        <w:rPr>
          <w:i/>
          <w:iCs/>
        </w:rPr>
        <w:t xml:space="preserve">Hôm nay, ngày ..... tháng ..... năm 2026, tại Thu Blue Makeup Academy, chúng tôi gồm có:</w:t>
      </w:r>
    </w:p>
    <w:p>
      <w:pPr>
        <w:spacing w:after="60" w:before="60"/>
      </w:pPr>
      <w:r>
        <w:rPr>
          <w:b/>
          <w:bCs/>
        </w:rPr>
        <w:t xml:space="preserve">BÊN A (BÊN DẠY NGHỀ): THU BLUE MAKEUP ACADEMY</w:t>
      </w:r>
    </w:p>
    <w:p>
      <w:pPr>
        <w:spacing w:after="60"/>
      </w:pPr>
      <w:r>
        <w:t xml:space="preserve">• Đại diện: </w:t>
      </w:r>
      <w:r>
        <w:rPr>
          <w:b/>
          <w:bCs/>
        </w:rPr>
        <w:t xml:space="preserve">Bà Đào thị Hà Thu</w:t>
      </w:r>
      <w:r>
        <w:t xml:space="preserve">		Chức vụ: </w:t>
      </w:r>
      <w:r>
        <w:rPr>
          <w:b/>
          <w:bCs/>
        </w:rPr>
        <w:t xml:space="preserve">Giảng viên chính</w:t>
      </w:r>
    </w:p>
    <w:p>
      <w:pPr>
        <w:spacing w:after="60"/>
      </w:pPr>
      <w:r>
        <w:t xml:space="preserve">• Điện thoại: </w:t>
      </w:r>
      <w:r>
        <w:rPr>
          <w:b/>
          <w:bCs/>
        </w:rPr>
        <w:t xml:space="preserve">0968.499.562</w:t>
      </w:r>
      <w:r>
        <w:t xml:space="preserve">		Email: </w:t>
      </w:r>
      <w:r>
        <w:rPr>
          <w:b/>
          <w:bCs/>
        </w:rPr>
        <w:t xml:space="preserve">hathu.93@gmail.com</w:t>
      </w:r>
    </w:p>
    <w:p>
      <w:pPr>
        <w:spacing w:after="120"/>
      </w:pPr>
      <w:r>
        <w:t xml:space="preserve">• Địa chỉ liên hệ: ............................................................................................................................</w:t>
      </w:r>
    </w:p>
    <w:p>
      <w:pPr>
        <w:spacing w:after="60" w:before="60"/>
      </w:pPr>
      <w:r>
        <w:rPr>
          <w:b/>
          <w:bCs/>
        </w:rPr>
        <w:t xml:space="preserve">BÊN B (BÊN HỌC NGHỀ): ..................................................................................</w:t>
      </w:r>
    </w:p>
    <w:p>
      <w:pPr>
        <w:spacing w:after="60"/>
      </w:pPr>
      <w:r>
        <w:t xml:space="preserve">• Họ và tên học viên: ...........................................................................................................................</w:t>
      </w:r>
    </w:p>
    <w:p>
      <w:pPr>
        <w:spacing w:after="60"/>
      </w:pPr>
      <w:r>
        <w:t xml:space="preserve">• Ngày, tháng, năm sinh: ...../...../.........	Giới tính: .............................................................</w:t>
      </w:r>
    </w:p>
    <w:p>
      <w:pPr>
        <w:spacing w:after="60"/>
      </w:pPr>
      <w:r>
        <w:t xml:space="preserve">• Số CCCD/CMND: .................................. Ngày cấp: ...../...../......... Nơi cấp: .........................</w:t>
      </w:r>
    </w:p>
    <w:p>
      <w:pPr>
        <w:spacing w:after="60"/>
      </w:pPr>
      <w:r>
        <w:t xml:space="preserve">• Địa chỉ thường trú: .............................................................................................................................</w:t>
      </w:r>
    </w:p>
    <w:p>
      <w:pPr>
        <w:spacing w:after="120"/>
      </w:pPr>
      <w:r>
        <w:t xml:space="preserve">• Số điện thoại liên hệ: ........................................... Email: ............................................................</w:t>
      </w:r>
    </w:p>
    <w:p>
      <w:pPr>
        <w:spacing w:after="120"/>
      </w:pPr>
      <w:r>
        <w:t xml:space="preserve">Sau khi bàn bạc và thống nhất, hai bên cùng ký kết Hợp đồng đào tạo nghề với các điều khoản cụ thể sau đây:</w:t>
      </w:r>
    </w:p>
    <w:p>
      <w:pPr>
        <w:pStyle w:val="Heading2"/>
      </w:pPr>
      <w:r>
        <w:t xml:space="preserve">ĐIỀU 1: NỘI DUNG ĐÀO TẠO VÀ THỜI GIAN HỌC</w:t>
      </w:r>
    </w:p>
    <w:p>
      <w:pPr>
        <w:spacing w:after="60"/>
      </w:pPr>
      <w:r>
        <w:t xml:space="preserve">1.1. Bên A nhận đào tạo nghề Trang điểm (Makeup) cho Bên B theo khóa học đã đăng ký:</w:t>
      </w:r>
    </w:p>
    <w:p>
      <w:pPr>
        <w:spacing w:after="60"/>
      </w:pPr>
      <w:r>
        <w:t xml:space="preserve">   [  ] Khóa Học Makeup Cá Nhân			[  ] Khóa Học Makeup Nâng Cao</w:t>
      </w:r>
    </w:p>
    <w:p>
      <w:pPr>
        <w:spacing w:after="60"/>
      </w:pPr>
      <w:r>
        <w:t xml:space="preserve">   [  ] Khóa Học Makeup Chuyên Nghiệp</w:t>
      </w:r>
    </w:p>
    <w:p>
      <w:pPr>
        <w:spacing w:after="60"/>
      </w:pPr>
      <w:r>
        <w:t xml:space="preserve">1.2. Thời gian và thời lượng đào tạo:</w:t>
      </w:r>
    </w:p>
    <w:p>
      <w:pPr>
        <w:spacing w:after="60"/>
      </w:pPr>
      <w:r>
        <w:t xml:space="preserve">   • Tổng số buổi học: .......................... buổi (Thời lượng: .......................... giờ / buổi).</w:t>
      </w:r>
    </w:p>
    <w:p>
      <w:pPr>
        <w:spacing w:after="60"/>
      </w:pPr>
      <w:r>
        <w:t xml:space="preserve">   • Thời gian học dự kiến từ ngày: ...../...../......... đến ngày: ...../...../.........</w:t>
      </w:r>
    </w:p>
    <w:p>
      <w:pPr>
        <w:spacing w:after="120"/>
      </w:pPr>
      <w:r>
        <w:t xml:space="preserve">1.3. Hình thức đào tạo: </w:t>
      </w:r>
      <w:r>
        <w:rPr>
          <w:b/>
          <w:bCs/>
        </w:rPr>
        <w:t xml:space="preserve">70% thời lượng thực hành thực tế, 30% lý thuyết nền tảng và tư duy thẩm mỹ.</w:t>
      </w:r>
    </w:p>
    <w:p>
      <w:pPr>
        <w:pStyle w:val="Heading2"/>
      </w:pPr>
      <w:r>
        <w:t xml:space="preserve">ĐIỀU 2: HỌC PHÍ VÀ PHƯƠNG THỨC THANH TOÁN</w:t>
      </w:r>
    </w:p>
    <w:p>
      <w:pPr>
        <w:spacing w:after="60"/>
      </w:pPr>
      <w:r>
        <w:t xml:space="preserve">2.1. Tổng mức học phí trọn gói của khóa học đã đăng ký:</w:t>
      </w:r>
    </w:p>
    <w:p>
      <w:pPr>
        <w:spacing w:after="60"/>
      </w:pPr>
      <w:r>
        <w:t xml:space="preserve">   • Số tiền: </w:t>
      </w:r>
      <w:r>
        <w:rPr>
          <w:b/>
          <w:bCs/>
        </w:rPr>
        <w:t xml:space="preserve">.................................................. VNĐ</w:t>
      </w:r>
      <w:r>
        <w:t xml:space="preserve"> (Bằng chữ: ......................................................................................).</w:t>
      </w:r>
    </w:p>
    <w:p>
      <w:pPr>
        <w:spacing w:after="60"/>
      </w:pPr>
      <w:r>
        <w:t xml:space="preserve">   • Cam kết: Giá học phí trên là trọn gói, tuyệt đối không phát sinh thêm bất kỳ chi phí phụ nào khác trong suốt toàn bộ quá trình đào tạo học tập tại Học viện.</w:t>
      </w:r>
    </w:p>
    <w:p>
      <w:pPr>
        <w:spacing w:after="60"/>
      </w:pPr>
      <w:r>
        <w:t xml:space="preserve">2.2. Phương thức thanh toán học phí (Học viên có thể lựa chọn hình thức đóng linh hoạt):</w:t>
      </w:r>
    </w:p>
    <w:p>
      <w:pPr>
        <w:spacing w:after="60"/>
      </w:pPr>
      <w:r>
        <w:t xml:space="preserve">   • Đóng 1 đợt: Thanh toán 100% học phí ngay khi đăng ký nhập học.</w:t>
      </w:r>
    </w:p>
    <w:p>
      <w:pPr>
        <w:spacing w:after="60"/>
      </w:pPr>
      <w:r>
        <w:t xml:space="preserve">   • Đóng nhiều đợt:</w:t>
      </w:r>
    </w:p>
    <w:p>
      <w:pPr>
        <w:spacing w:after="60"/>
      </w:pPr>
      <w:r>
        <w:t xml:space="preserve">     - Đợt 1 (Đóng cọc / Nhập học): ............................................. VNĐ đóng vào ngày ...../...../.........</w:t>
      </w:r>
    </w:p>
    <w:p>
      <w:pPr>
        <w:spacing w:after="120"/>
      </w:pPr>
      <w:r>
        <w:t xml:space="preserve">     - Đợt 2 (Phần còn lại): ......................................................... VNĐ đóng vào ngày ...../...../.........</w:t>
      </w:r>
    </w:p>
    <w:p>
      <w:pPr>
        <w:pStyle w:val="Heading2"/>
      </w:pPr>
      <w:r>
        <w:t xml:space="preserve">ĐIỀU 3: QUYỀN VÀ NGHĨA VỤ CỦA BÊN A (BÊN DẠY NGHỀ)</w:t>
      </w:r>
    </w:p>
    <w:p>
      <w:pPr>
        <w:spacing w:after="60"/>
      </w:pPr>
      <w:r>
        <w:t xml:space="preserve">3.1. Quyền của Bên A:</w:t>
      </w:r>
    </w:p>
    <w:p>
      <w:pPr>
        <w:spacing w:after="60"/>
      </w:pPr>
      <w:r>
        <w:t xml:space="preserve">   • Yêu cầu Bên B đóng đầy đủ học phí đúng thời hạn và nghiêm túc thực hiện nội quy học tập.</w:t>
      </w:r>
    </w:p>
    <w:p>
      <w:pPr>
        <w:spacing w:after="60"/>
      </w:pPr>
      <w:r>
        <w:t xml:space="preserve">3.2. Nghĩa vụ của Bên A:</w:t>
      </w:r>
    </w:p>
    <w:p>
      <w:pPr>
        <w:spacing w:after="60"/>
      </w:pPr>
      <w:r>
        <w:t xml:space="preserve">   • Giảng dạy đúng lộ trình, hướng dẫn tay nghề tỉ mỉ bởi giảng viên chính.</w:t>
      </w:r>
    </w:p>
    <w:p>
      <w:pPr>
        <w:spacing w:after="60"/>
      </w:pPr>
      <w:r>
        <w:t xml:space="preserve">   • Tạo điều kiện về cơ sở vật chất, ánh sáng chuẩn studio phục vụ thực hành bài học.</w:t>
      </w:r>
    </w:p>
    <w:p>
      <w:pPr>
        <w:spacing w:after="120"/>
      </w:pPr>
      <w:r>
        <w:t xml:space="preserve">   • Cam kết hỗ trợ chuyên môn nhiệt tình, đồng hành định hướng xây dựng thương hiệu cá nhân sau khi tốt nghiệp (đối với khóa nâng cao và chuyên nghiệp).</w:t>
      </w:r>
    </w:p>
    <w:p>
      <w:pPr>
        <w:pStyle w:val="Heading2"/>
      </w:pPr>
      <w:r>
        <w:t xml:space="preserve">ĐIỀU 4: QUYỀN VÀ NGHĨA VỤ CỦA BÊN B (BÊN HỌC NGHỀ)</w:t>
      </w:r>
    </w:p>
    <w:p>
      <w:pPr>
        <w:spacing w:after="60"/>
      </w:pPr>
      <w:r>
        <w:t xml:space="preserve">4.1. Quyền của Bên B:</w:t>
      </w:r>
    </w:p>
    <w:p>
      <w:pPr>
        <w:spacing w:after="60"/>
      </w:pPr>
      <w:r>
        <w:t xml:space="preserve">   • Được đào tạo kỹ thuật tay nghề theo đúng lộ trình đã cam kết trong hợp đồng.</w:t>
      </w:r>
    </w:p>
    <w:p>
      <w:pPr>
        <w:spacing w:after="60"/>
      </w:pPr>
      <w:r>
        <w:t xml:space="preserve">   • Được sử dụng trang thiết bị ánh sáng của học viện trong suốt thời gian học tại Studio.</w:t>
      </w:r>
    </w:p>
    <w:p>
      <w:pPr>
        <w:spacing w:after="60"/>
      </w:pPr>
      <w:r>
        <w:t xml:space="preserve">4.2. Nghĩa vụ của Bên B:</w:t>
      </w:r>
    </w:p>
    <w:p>
      <w:pPr>
        <w:spacing w:after="60"/>
      </w:pPr>
      <w:r>
        <w:t xml:space="preserve">   • Đóng học phí đúng hạn. Đi học đầy đủ, đúng giờ, tuân thủ đúng nội quy học tập.</w:t>
      </w:r>
    </w:p>
    <w:p>
      <w:pPr>
        <w:spacing w:after="60"/>
      </w:pPr>
      <w:r>
        <w:t xml:space="preserve">   • Tự chuẩn bị cọ và bộ mỹ phẩm học tập cá nhân/chuyên nghiệp theo hướng dẫn của giảng viên.</w:t>
      </w:r>
    </w:p>
    <w:p>
      <w:pPr>
        <w:spacing w:after="120"/>
      </w:pPr>
      <w:r>
        <w:t xml:space="preserve">   • Có ý thức bảo vệ tài sản chung, giữ gìn vệ sinh lớp học sau khi kết thúc buổi học thực hành.</w:t>
      </w:r>
    </w:p>
    <w:p>
      <w:pPr>
        <w:pStyle w:val="Heading2"/>
      </w:pPr>
      <w:r>
        <w:t xml:space="preserve">ĐIỀU 5: ĐIỀU KHOẢN CHUNG VÀ GIẢI QUYẾT TRANH CHẤP</w:t>
      </w:r>
    </w:p>
    <w:p>
      <w:pPr>
        <w:spacing w:after="60"/>
      </w:pPr>
      <w:r>
        <w:t xml:space="preserve">5.1. Hai bên cam kết thực hiện nghiêm túc các điều khoản quy định trong hợp đồng này trên tinh thần tôn trọng lẫn nhau.</w:t>
      </w:r>
    </w:p>
    <w:p>
      <w:pPr>
        <w:spacing w:after="60"/>
      </w:pPr>
      <w:r>
        <w:t xml:space="preserve">5.2. Mọi vướng mắc phát sinh sẽ được hai bên cùng tích cực bàn bạc giải quyết trên tinh thần hòa giải.</w:t>
      </w:r>
    </w:p>
    <w:p>
      <w:pPr>
        <w:spacing w:after="360"/>
      </w:pPr>
      <w:r>
        <w:t xml:space="preserve">5.3. Hợp đồng có hiệu lực từ ngày ký, được lập thành 02 (hai) bản có giá trị pháp lý như nhau, mỗi bên giữ 01 (một) bản.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none"/>
              <w:left w:val="none"/>
              <w:bottom w:val="none"/>
              <w:right w:val="none"/>
            </w:tcBorders>
            <w:shd w:val="clear"/>
          </w:tcPr>
          <w:p>
            <w:pPr>
              <w:jc w:val="center"/>
            </w:pPr>
            <w:r>
              <w:rPr>
                <w:b/>
                <w:bCs/>
                <w:sz w:val="22"/>
                <w:szCs w:val="22"/>
              </w:rPr>
              <w:t xml:space="preserve">ĐẠI DIỆN BÊN B (HỌC VIÊN)</w:t>
            </w:r>
          </w:p>
          <w:p>
            <w:pPr>
              <w:spacing w:after="800"/>
              <w:jc w:val="center"/>
            </w:pPr>
            <w:r>
              <w:rPr>
                <w:i/>
                <w:iCs/>
                <w:sz w:val="20"/>
                <w:szCs w:val="20"/>
              </w:rPr>
              <w:t xml:space="preserve">(Ký và ghi rõ họ tên)</w:t>
            </w:r>
          </w:p>
          <w:p>
            <w:pPr>
              <w:jc w:val="center"/>
            </w:pPr>
            <w:r>
              <w:rPr>
                <w:sz w:val="22"/>
                <w:szCs w:val="22"/>
              </w:rPr>
              <w:t xml:space="preserve">..................................................</w:t>
            </w:r>
          </w:p>
        </w:tc>
        <w:tc>
          <w:tcPr>
            <w:tcW w:type="dxa" w:w="4513"/>
            <w:tcBorders>
              <w:top w:val="none"/>
              <w:left w:val="none"/>
              <w:bottom w:val="none"/>
              <w:right w:val="none"/>
            </w:tcBorders>
            <w:shd w:val="clear"/>
          </w:tcPr>
          <w:p>
            <w:pPr>
              <w:jc w:val="center"/>
            </w:pPr>
            <w:r>
              <w:rPr>
                <w:b/>
                <w:bCs/>
                <w:sz w:val="22"/>
                <w:szCs w:val="22"/>
              </w:rPr>
              <w:t xml:space="preserve">ĐẠI DIỆN BÊN A (HỌC VIỆN)</w:t>
            </w:r>
          </w:p>
          <w:p>
            <w:pPr>
              <w:spacing w:after="800"/>
              <w:jc w:val="center"/>
            </w:pPr>
            <w:r>
              <w:rPr>
                <w:i/>
                <w:iCs/>
                <w:sz w:val="20"/>
                <w:szCs w:val="20"/>
              </w:rPr>
              <w:t xml:space="preserve">(Ký và ghi rõ họ tên)</w:t>
            </w:r>
          </w:p>
          <w:p>
            <w:pPr>
              <w:jc w:val="center"/>
            </w:pPr>
            <w:r>
              <w:rPr>
                <w:b/>
                <w:bCs/>
                <w:sz w:val="22"/>
                <w:szCs w:val="22"/>
              </w:rPr>
              <w:t xml:space="preserve">ĐÀO THỊ HÀ THU</w:t>
            </w:r>
          </w:p>
        </w:tc>
      </w:tr>
    </w:tbl>
    <w:sectPr>
      <w:pgSz w:w="11906" w:h="16838" w:orient="portrait"/>
      <w:pgMar w:top="1000" w:right="1000" w:bottom="1000" w:left="115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60" w:before="120"/>
      <w:jc w:val="center"/>
      <w:outlineLvl w:val="0"/>
    </w:pPr>
    <w:rPr>
      <w:rFonts w:ascii="Times New Roman" w:cs="Times New Roman" w:eastAsia="Times New Roman" w:hAnsi="Times New Roman"/>
      <w:b/>
      <w:bCs/>
      <w:color w:val="000000"/>
      <w:sz w:val="26"/>
      <w:szCs w:val="26"/>
    </w:rPr>
  </w:style>
  <w:style w:type="paragraph" w:styleId="Heading2">
    <w:name w:val="Heading 2"/>
    <w:basedOn w:val="Normal"/>
    <w:next w:val="Normal"/>
    <w:qFormat/>
    <w:pPr>
      <w:spacing w:after="40" w:before="100"/>
      <w:outlineLvl w:val="1"/>
    </w:pPr>
    <w:rPr>
      <w:rFonts w:ascii="Times New Roman" w:cs="Times New Roman" w:eastAsia="Times New Roman" w:hAnsi="Times New Roman"/>
      <w:b/>
      <w:bCs/>
      <w:color w:val="00000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2026-05-22T10:09:02.347Z</dcterms:created>
  <dcterms:modified xsi:type="dcterms:W3CDTF">2026-05-22T10:09:02.347Z</dcterms:modified>
</cp:coreProperties>
</file>

<file path=docProps/custom.xml><?xml version="1.0" encoding="utf-8"?>
<Properties xmlns="http://schemas.openxmlformats.org/officeDocument/2006/custom-properties" xmlns:vt="http://schemas.openxmlformats.org/officeDocument/2006/docPropsVTypes"/>
</file>